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A52F" w14:textId="77777777" w:rsidR="00042CC0" w:rsidRPr="00042CC0" w:rsidRDefault="00CC09A8" w:rsidP="00E01C05">
      <w:pPr>
        <w:spacing w:after="120"/>
        <w:jc w:val="center"/>
        <w:rPr>
          <w:b/>
          <w:sz w:val="24"/>
        </w:rPr>
      </w:pPr>
      <w:r w:rsidRPr="00E01C05">
        <w:rPr>
          <w:noProof/>
        </w:rPr>
        <w:drawing>
          <wp:anchor distT="0" distB="0" distL="114300" distR="114300" simplePos="0" relativeHeight="251662336" behindDoc="0" locked="0" layoutInCell="1" allowOverlap="1" wp14:anchorId="4807630A" wp14:editId="5E6F527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84248" cy="15087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unty-outline_gre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C05">
        <w:rPr>
          <w:noProof/>
        </w:rPr>
        <w:drawing>
          <wp:anchor distT="0" distB="0" distL="114300" distR="114300" simplePos="0" relativeHeight="251663360" behindDoc="0" locked="0" layoutInCell="1" allowOverlap="1" wp14:anchorId="6FBCA022" wp14:editId="32583BE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93392" cy="160020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ags-with-se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392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C05">
        <w:rPr>
          <w:b/>
          <w:sz w:val="24"/>
        </w:rPr>
        <w:t>GUADALUPE COUNTY ENGINEER</w:t>
      </w:r>
    </w:p>
    <w:p w14:paraId="0306A7B0" w14:textId="77777777" w:rsidR="00042CC0" w:rsidRPr="00042CC0" w:rsidRDefault="00E01C05" w:rsidP="00042CC0">
      <w:pPr>
        <w:spacing w:after="0"/>
        <w:jc w:val="center"/>
        <w:rPr>
          <w:sz w:val="20"/>
        </w:rPr>
      </w:pPr>
      <w:r w:rsidRPr="00E01C05">
        <w:rPr>
          <w:sz w:val="20"/>
        </w:rPr>
        <w:t>310 IH 10 West</w:t>
      </w:r>
    </w:p>
    <w:p w14:paraId="315BB37A" w14:textId="77777777" w:rsidR="00042CC0" w:rsidRPr="00042CC0" w:rsidRDefault="00042CC0" w:rsidP="00042CC0">
      <w:pPr>
        <w:spacing w:after="0"/>
        <w:jc w:val="center"/>
        <w:rPr>
          <w:sz w:val="20"/>
        </w:rPr>
      </w:pPr>
      <w:r w:rsidRPr="00042CC0">
        <w:rPr>
          <w:sz w:val="20"/>
        </w:rPr>
        <w:t>Seguin, Texas 78155</w:t>
      </w:r>
    </w:p>
    <w:p w14:paraId="26010D11" w14:textId="77777777" w:rsidR="00042CC0" w:rsidRPr="00042CC0" w:rsidRDefault="00270D61" w:rsidP="00042CC0">
      <w:pPr>
        <w:spacing w:after="0"/>
        <w:jc w:val="center"/>
        <w:rPr>
          <w:i/>
          <w:sz w:val="20"/>
        </w:rPr>
      </w:pPr>
      <w:hyperlink r:id="rId8" w:history="1">
        <w:r w:rsidR="00CC09A8" w:rsidRPr="00565D26">
          <w:rPr>
            <w:rStyle w:val="Hyperlink"/>
            <w:i/>
            <w:sz w:val="20"/>
          </w:rPr>
          <w:t>www.co.guadalupe.tx.us</w:t>
        </w:r>
      </w:hyperlink>
    </w:p>
    <w:p w14:paraId="115F0312" w14:textId="77777777" w:rsidR="005D0716" w:rsidRDefault="00CC09A8" w:rsidP="005D071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FCB6F" wp14:editId="592C6772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105025" cy="12858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B2F09" w14:textId="77777777" w:rsidR="00DF0C77" w:rsidRDefault="00DF0C77" w:rsidP="00042CC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7685577" w14:textId="77777777" w:rsidR="00042CC0" w:rsidRPr="00042CC0" w:rsidRDefault="00042CC0" w:rsidP="00042CC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42CC0">
                              <w:rPr>
                                <w:b/>
                                <w:sz w:val="24"/>
                              </w:rPr>
                              <w:t>Clay Forister, PE, CFM</w:t>
                            </w:r>
                          </w:p>
                          <w:p w14:paraId="78A3B754" w14:textId="77777777" w:rsidR="00042CC0" w:rsidRPr="00042CC0" w:rsidRDefault="00042CC0" w:rsidP="00042CC0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042CC0">
                              <w:rPr>
                                <w:sz w:val="20"/>
                              </w:rPr>
                              <w:t>COUNTY ENGINEER</w:t>
                            </w:r>
                          </w:p>
                          <w:p w14:paraId="3BBD1085" w14:textId="77777777" w:rsidR="005D0716" w:rsidRPr="00DF0C77" w:rsidRDefault="00042CC0" w:rsidP="00DF0C77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042CC0">
                              <w:rPr>
                                <w:sz w:val="20"/>
                              </w:rPr>
                              <w:t>(</w:t>
                            </w:r>
                            <w:r w:rsidR="005D0716" w:rsidRPr="00042CC0">
                              <w:rPr>
                                <w:sz w:val="20"/>
                              </w:rPr>
                              <w:t>830</w:t>
                            </w:r>
                            <w:r w:rsidRPr="00042CC0">
                              <w:rPr>
                                <w:sz w:val="20"/>
                              </w:rPr>
                              <w:t xml:space="preserve">) </w:t>
                            </w:r>
                            <w:r w:rsidR="005D0716" w:rsidRPr="00042CC0">
                              <w:rPr>
                                <w:sz w:val="20"/>
                              </w:rPr>
                              <w:t>303-41</w:t>
                            </w:r>
                            <w:r w:rsidRPr="00042CC0">
                              <w:rPr>
                                <w:sz w:val="20"/>
                              </w:rPr>
                              <w:t>88</w:t>
                            </w:r>
                            <w:r w:rsidR="00CC09A8">
                              <w:rPr>
                                <w:sz w:val="20"/>
                              </w:rPr>
                              <w:t xml:space="preserve"> x</w:t>
                            </w:r>
                            <w:proofErr w:type="gramStart"/>
                            <w:r w:rsidR="00CC09A8">
                              <w:rPr>
                                <w:sz w:val="20"/>
                              </w:rPr>
                              <w:t>1401</w:t>
                            </w:r>
                            <w:r w:rsidR="00DF0C77">
                              <w:rPr>
                                <w:sz w:val="20"/>
                              </w:rPr>
                              <w:t xml:space="preserve">  </w:t>
                            </w:r>
                            <w:r w:rsidR="005D0716" w:rsidRPr="00042CC0">
                              <w:rPr>
                                <w:i/>
                                <w:sz w:val="20"/>
                              </w:rPr>
                              <w:t>Office</w:t>
                            </w:r>
                            <w:proofErr w:type="gramEnd"/>
                          </w:p>
                          <w:p w14:paraId="5F2F93A8" w14:textId="77777777" w:rsidR="005D0716" w:rsidRPr="00042CC0" w:rsidRDefault="005D0716" w:rsidP="005D0716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F07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9pt;width:165.75pt;height:101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" filled="f" stroked="f" strokeweight=".5pt">
                <v:textbox>
                  <w:txbxContent>
                    <w:p w:rsidR="00DF0C77" w:rsidRDefault="00DF0C77" w:rsidP="00042CC0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042CC0" w:rsidRPr="00042CC0" w:rsidRDefault="00042CC0" w:rsidP="00042CC0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042CC0">
                        <w:rPr>
                          <w:b/>
                          <w:sz w:val="24"/>
                        </w:rPr>
                        <w:t>Clay Forister, PE, CFM</w:t>
                      </w:r>
                    </w:p>
                    <w:p w:rsidR="00042CC0" w:rsidRPr="00042CC0" w:rsidRDefault="00042CC0" w:rsidP="00042CC0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042CC0">
                        <w:rPr>
                          <w:sz w:val="20"/>
                        </w:rPr>
                        <w:t>COUNTY ENGINEER</w:t>
                      </w:r>
                    </w:p>
                    <w:p w:rsidR="005D0716" w:rsidRPr="00DF0C77" w:rsidRDefault="00042CC0" w:rsidP="00DF0C77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042CC0">
                        <w:rPr>
                          <w:sz w:val="20"/>
                        </w:rPr>
                        <w:t>(</w:t>
                      </w:r>
                      <w:r w:rsidR="005D0716" w:rsidRPr="00042CC0">
                        <w:rPr>
                          <w:sz w:val="20"/>
                        </w:rPr>
                        <w:t>830</w:t>
                      </w:r>
                      <w:r w:rsidRPr="00042CC0">
                        <w:rPr>
                          <w:sz w:val="20"/>
                        </w:rPr>
                        <w:t xml:space="preserve">) </w:t>
                      </w:r>
                      <w:r w:rsidR="005D0716" w:rsidRPr="00042CC0">
                        <w:rPr>
                          <w:sz w:val="20"/>
                        </w:rPr>
                        <w:t>303-41</w:t>
                      </w:r>
                      <w:r w:rsidRPr="00042CC0">
                        <w:rPr>
                          <w:sz w:val="20"/>
                        </w:rPr>
                        <w:t>88</w:t>
                      </w:r>
                      <w:r w:rsidR="00CC09A8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CC09A8">
                        <w:rPr>
                          <w:sz w:val="20"/>
                        </w:rPr>
                        <w:t>x1401</w:t>
                      </w:r>
                      <w:proofErr w:type="spellEnd"/>
                      <w:r w:rsidR="00DF0C77">
                        <w:rPr>
                          <w:sz w:val="20"/>
                        </w:rPr>
                        <w:t xml:space="preserve">  </w:t>
                      </w:r>
                      <w:r w:rsidR="005D0716" w:rsidRPr="00042CC0">
                        <w:rPr>
                          <w:i/>
                          <w:sz w:val="20"/>
                        </w:rPr>
                        <w:t>Office</w:t>
                      </w:r>
                      <w:proofErr w:type="gramEnd"/>
                    </w:p>
                    <w:p w:rsidR="005D0716" w:rsidRPr="00042CC0" w:rsidRDefault="005D0716" w:rsidP="005D0716">
                      <w:pPr>
                        <w:spacing w:after="0"/>
                        <w:jc w:val="center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057E5E" w14:textId="77777777" w:rsidR="005D0716" w:rsidRDefault="005D0716" w:rsidP="005D0716"/>
    <w:p w14:paraId="3ECD91CC" w14:textId="77777777" w:rsidR="00CC09A8" w:rsidRDefault="00CC09A8" w:rsidP="005D0716"/>
    <w:p w14:paraId="6F5F1B0B" w14:textId="77777777" w:rsidR="00CC09A8" w:rsidRDefault="00E01C05" w:rsidP="005D071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95FA7" wp14:editId="0C2737FA">
                <wp:simplePos x="0" y="0"/>
                <wp:positionH relativeFrom="margin">
                  <wp:posOffset>0</wp:posOffset>
                </wp:positionH>
                <wp:positionV relativeFrom="paragraph">
                  <wp:posOffset>132080</wp:posOffset>
                </wp:positionV>
                <wp:extent cx="59207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B1CEF8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0.4pt" to="466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2E9D7054" w14:textId="77777777" w:rsidR="00963264" w:rsidRPr="00206573" w:rsidRDefault="00963264" w:rsidP="00206573">
      <w:pPr>
        <w:pStyle w:val="Header"/>
        <w:tabs>
          <w:tab w:val="clear" w:pos="4320"/>
          <w:tab w:val="clear" w:pos="8640"/>
        </w:tabs>
        <w:jc w:val="center"/>
        <w:rPr>
          <w:b/>
          <w:bCs/>
          <w:szCs w:val="28"/>
          <w:u w:val="single"/>
        </w:rPr>
      </w:pPr>
      <w:r w:rsidRPr="00206573">
        <w:rPr>
          <w:b/>
          <w:bCs/>
          <w:szCs w:val="28"/>
          <w:u w:val="single"/>
        </w:rPr>
        <w:t>EMPLOYMENT NOTICE</w:t>
      </w:r>
    </w:p>
    <w:p w14:paraId="68EB1FC1" w14:textId="77777777" w:rsidR="00963264" w:rsidRPr="00206573" w:rsidRDefault="00963264" w:rsidP="00206573">
      <w:pPr>
        <w:pStyle w:val="Header"/>
        <w:tabs>
          <w:tab w:val="clear" w:pos="4320"/>
          <w:tab w:val="clear" w:pos="8640"/>
        </w:tabs>
        <w:jc w:val="both"/>
        <w:rPr>
          <w:b/>
          <w:bCs/>
          <w:szCs w:val="28"/>
        </w:rPr>
      </w:pPr>
    </w:p>
    <w:p w14:paraId="1F2E15C4" w14:textId="77777777" w:rsidR="00963264" w:rsidRPr="00206573" w:rsidRDefault="00963264" w:rsidP="00206573">
      <w:pPr>
        <w:pStyle w:val="Header"/>
        <w:tabs>
          <w:tab w:val="clear" w:pos="4320"/>
          <w:tab w:val="clear" w:pos="8640"/>
        </w:tabs>
        <w:jc w:val="both"/>
        <w:rPr>
          <w:szCs w:val="28"/>
        </w:rPr>
      </w:pPr>
      <w:r w:rsidRPr="00206573">
        <w:rPr>
          <w:b/>
          <w:bCs/>
          <w:szCs w:val="28"/>
        </w:rPr>
        <w:t xml:space="preserve">In compliance with the Guadalupe County Personnel Policy, it is mandatory that </w:t>
      </w:r>
      <w:r w:rsidRPr="00B71F5E">
        <w:rPr>
          <w:b/>
          <w:bCs/>
          <w:szCs w:val="28"/>
        </w:rPr>
        <w:t xml:space="preserve">Department Heads post this notice for five (5) working days.  This notice will be posted beginning </w:t>
      </w:r>
      <w:r w:rsidR="00206573" w:rsidRPr="00B71F5E">
        <w:rPr>
          <w:b/>
          <w:bCs/>
          <w:szCs w:val="28"/>
        </w:rPr>
        <w:t xml:space="preserve">October </w:t>
      </w:r>
      <w:r w:rsidR="005747E2">
        <w:rPr>
          <w:b/>
          <w:bCs/>
          <w:szCs w:val="28"/>
        </w:rPr>
        <w:t>19</w:t>
      </w:r>
      <w:r w:rsidRPr="00B71F5E">
        <w:rPr>
          <w:b/>
          <w:bCs/>
          <w:szCs w:val="28"/>
        </w:rPr>
        <w:t>, 2022.</w:t>
      </w:r>
      <w:r w:rsidRPr="00206573">
        <w:rPr>
          <w:b/>
          <w:bCs/>
          <w:szCs w:val="28"/>
        </w:rPr>
        <w:t xml:space="preserve">  </w:t>
      </w:r>
    </w:p>
    <w:p w14:paraId="4605D433" w14:textId="77777777" w:rsidR="00963264" w:rsidRPr="00206573" w:rsidRDefault="00963264" w:rsidP="00206573">
      <w:pPr>
        <w:pStyle w:val="Header"/>
        <w:tabs>
          <w:tab w:val="clear" w:pos="4320"/>
          <w:tab w:val="clear" w:pos="8640"/>
        </w:tabs>
        <w:rPr>
          <w:szCs w:val="28"/>
        </w:rPr>
      </w:pPr>
    </w:p>
    <w:p w14:paraId="68AA73C1" w14:textId="77777777" w:rsidR="00963264" w:rsidRPr="00206573" w:rsidRDefault="00963264" w:rsidP="00206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06573">
        <w:rPr>
          <w:rFonts w:ascii="Times New Roman" w:hAnsi="Times New Roman" w:cs="Times New Roman"/>
          <w:sz w:val="24"/>
          <w:szCs w:val="28"/>
        </w:rPr>
        <w:t xml:space="preserve">The </w:t>
      </w:r>
      <w:r w:rsidR="00206573">
        <w:rPr>
          <w:rFonts w:ascii="Times New Roman" w:hAnsi="Times New Roman" w:cs="Times New Roman"/>
          <w:sz w:val="24"/>
          <w:szCs w:val="28"/>
        </w:rPr>
        <w:t>County Engineer</w:t>
      </w:r>
      <w:r w:rsidRPr="00206573">
        <w:rPr>
          <w:rFonts w:ascii="Times New Roman" w:hAnsi="Times New Roman" w:cs="Times New Roman"/>
          <w:sz w:val="24"/>
          <w:szCs w:val="28"/>
        </w:rPr>
        <w:t xml:space="preserve"> is accepting applications for the position of </w:t>
      </w:r>
    </w:p>
    <w:p w14:paraId="6E279B09" w14:textId="77777777" w:rsidR="00963264" w:rsidRPr="00206573" w:rsidRDefault="00206573" w:rsidP="00206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573">
        <w:rPr>
          <w:rFonts w:ascii="Times New Roman" w:hAnsi="Times New Roman" w:cs="Times New Roman"/>
          <w:b/>
          <w:sz w:val="28"/>
          <w:szCs w:val="28"/>
        </w:rPr>
        <w:t>Assistant County Engineer</w:t>
      </w:r>
    </w:p>
    <w:p w14:paraId="0073A601" w14:textId="77777777" w:rsidR="00206573" w:rsidRDefault="00206573" w:rsidP="00206573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</w:p>
    <w:p w14:paraId="6FB4200B" w14:textId="77777777" w:rsidR="00963264" w:rsidRDefault="00963264" w:rsidP="00206573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206573">
        <w:rPr>
          <w:rFonts w:ascii="Times New Roman" w:hAnsi="Times New Roman" w:cs="Times New Roman"/>
          <w:sz w:val="24"/>
          <w:szCs w:val="28"/>
          <w:u w:val="single"/>
        </w:rPr>
        <w:t>Job Duties Include:</w:t>
      </w:r>
    </w:p>
    <w:p w14:paraId="6C3E423A" w14:textId="77777777" w:rsidR="00206573" w:rsidRPr="00206573" w:rsidRDefault="00353215" w:rsidP="00353215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12"/>
          <w:szCs w:val="28"/>
          <w:u w:val="single"/>
        </w:rPr>
      </w:pPr>
      <w:r>
        <w:rPr>
          <w:rFonts w:ascii="Times New Roman" w:hAnsi="Times New Roman" w:cs="Times New Roman"/>
          <w:sz w:val="12"/>
          <w:szCs w:val="28"/>
          <w:u w:val="single"/>
        </w:rPr>
        <w:tab/>
      </w:r>
    </w:p>
    <w:p w14:paraId="2B7F9698" w14:textId="77777777" w:rsidR="00AC407A" w:rsidRPr="00AC407A" w:rsidRDefault="00AC407A" w:rsidP="00AC407A">
      <w:pPr>
        <w:pStyle w:val="ListParagraph"/>
        <w:numPr>
          <w:ilvl w:val="0"/>
          <w:numId w:val="2"/>
        </w:numPr>
        <w:jc w:val="both"/>
        <w:rPr>
          <w:bCs/>
          <w:szCs w:val="28"/>
        </w:rPr>
      </w:pPr>
      <w:r w:rsidRPr="00AC407A">
        <w:rPr>
          <w:bCs/>
          <w:szCs w:val="28"/>
        </w:rPr>
        <w:t>Assist</w:t>
      </w:r>
      <w:r>
        <w:rPr>
          <w:bCs/>
          <w:szCs w:val="28"/>
        </w:rPr>
        <w:t>ing</w:t>
      </w:r>
      <w:r w:rsidRPr="00AC407A">
        <w:rPr>
          <w:bCs/>
          <w:szCs w:val="28"/>
        </w:rPr>
        <w:t xml:space="preserve"> the County Engineer in the supervision of assigned personnel and overseeing the surveying, design, and construction of County projects.</w:t>
      </w:r>
    </w:p>
    <w:p w14:paraId="58C111DF" w14:textId="77777777" w:rsidR="00AC407A" w:rsidRPr="00AC407A" w:rsidRDefault="00AC407A" w:rsidP="00AC407A">
      <w:pPr>
        <w:pStyle w:val="ListParagraph"/>
        <w:numPr>
          <w:ilvl w:val="0"/>
          <w:numId w:val="2"/>
        </w:numPr>
        <w:jc w:val="both"/>
        <w:rPr>
          <w:bCs/>
          <w:szCs w:val="28"/>
        </w:rPr>
      </w:pPr>
      <w:r>
        <w:rPr>
          <w:bCs/>
          <w:szCs w:val="28"/>
        </w:rPr>
        <w:t>Assisting</w:t>
      </w:r>
      <w:r w:rsidRPr="00AC407A">
        <w:rPr>
          <w:bCs/>
          <w:szCs w:val="28"/>
        </w:rPr>
        <w:t xml:space="preserve"> in the subdivision process by reviewing plats and public infrastructure construction plans submitted by developers</w:t>
      </w:r>
      <w:r>
        <w:rPr>
          <w:bCs/>
          <w:szCs w:val="28"/>
        </w:rPr>
        <w:t xml:space="preserve"> and maintaining</w:t>
      </w:r>
      <w:r w:rsidRPr="00AC407A">
        <w:rPr>
          <w:bCs/>
          <w:szCs w:val="28"/>
        </w:rPr>
        <w:t xml:space="preserve"> files of maps, subdivision plats, and record drawings.</w:t>
      </w:r>
    </w:p>
    <w:p w14:paraId="01D76AE3" w14:textId="77777777" w:rsidR="00AC407A" w:rsidRPr="00AC407A" w:rsidRDefault="00AC407A" w:rsidP="00AC407A">
      <w:pPr>
        <w:pStyle w:val="ListParagraph"/>
        <w:numPr>
          <w:ilvl w:val="0"/>
          <w:numId w:val="2"/>
        </w:numPr>
        <w:jc w:val="both"/>
        <w:rPr>
          <w:bCs/>
          <w:szCs w:val="28"/>
        </w:rPr>
      </w:pPr>
      <w:r w:rsidRPr="00AC407A">
        <w:rPr>
          <w:bCs/>
          <w:szCs w:val="28"/>
        </w:rPr>
        <w:t>Direct</w:t>
      </w:r>
      <w:r>
        <w:rPr>
          <w:bCs/>
          <w:szCs w:val="28"/>
        </w:rPr>
        <w:t>ing, monitoring and evaluating</w:t>
      </w:r>
      <w:r w:rsidRPr="00AC407A">
        <w:rPr>
          <w:bCs/>
          <w:szCs w:val="28"/>
        </w:rPr>
        <w:t xml:space="preserve"> capital improvement construction projects and contracts of public works as well as all</w:t>
      </w:r>
      <w:r>
        <w:rPr>
          <w:bCs/>
          <w:szCs w:val="28"/>
        </w:rPr>
        <w:t xml:space="preserve"> assigned divisions and presenting</w:t>
      </w:r>
      <w:r w:rsidRPr="00AC407A">
        <w:rPr>
          <w:bCs/>
          <w:szCs w:val="28"/>
        </w:rPr>
        <w:t xml:space="preserve"> status reports of such projects on a timely basis.</w:t>
      </w:r>
    </w:p>
    <w:p w14:paraId="402C35E5" w14:textId="77777777" w:rsidR="00AC407A" w:rsidRPr="00AC407A" w:rsidRDefault="00AC407A" w:rsidP="00AC407A">
      <w:pPr>
        <w:pStyle w:val="ListParagraph"/>
        <w:numPr>
          <w:ilvl w:val="0"/>
          <w:numId w:val="2"/>
        </w:numPr>
        <w:jc w:val="both"/>
        <w:rPr>
          <w:bCs/>
          <w:szCs w:val="28"/>
        </w:rPr>
      </w:pPr>
      <w:r>
        <w:rPr>
          <w:bCs/>
          <w:szCs w:val="28"/>
        </w:rPr>
        <w:t>Providing</w:t>
      </w:r>
      <w:r w:rsidRPr="00AC407A">
        <w:rPr>
          <w:bCs/>
          <w:szCs w:val="28"/>
        </w:rPr>
        <w:t xml:space="preserve"> direction to the engineering functions of surveying, mapping, and floodplain management and control</w:t>
      </w:r>
      <w:r>
        <w:rPr>
          <w:bCs/>
          <w:szCs w:val="28"/>
        </w:rPr>
        <w:t xml:space="preserve"> and d</w:t>
      </w:r>
      <w:r w:rsidRPr="00AC407A">
        <w:rPr>
          <w:bCs/>
          <w:szCs w:val="28"/>
        </w:rPr>
        <w:t>i</w:t>
      </w:r>
      <w:r>
        <w:rPr>
          <w:bCs/>
          <w:szCs w:val="28"/>
        </w:rPr>
        <w:t>recting</w:t>
      </w:r>
      <w:r w:rsidRPr="00AC407A">
        <w:rPr>
          <w:bCs/>
          <w:szCs w:val="28"/>
        </w:rPr>
        <w:t xml:space="preserve"> the preparation of plans, specifications, estimates, and contracts for major projects of street and utility construction.</w:t>
      </w:r>
    </w:p>
    <w:p w14:paraId="7B1C6B35" w14:textId="77777777" w:rsidR="00AC407A" w:rsidRPr="00AC407A" w:rsidRDefault="00AC407A" w:rsidP="00AC407A">
      <w:pPr>
        <w:pStyle w:val="ListParagraph"/>
        <w:numPr>
          <w:ilvl w:val="0"/>
          <w:numId w:val="2"/>
        </w:numPr>
        <w:jc w:val="both"/>
        <w:rPr>
          <w:bCs/>
          <w:szCs w:val="28"/>
        </w:rPr>
      </w:pPr>
      <w:r>
        <w:rPr>
          <w:bCs/>
          <w:szCs w:val="28"/>
        </w:rPr>
        <w:t>Reviewing</w:t>
      </w:r>
      <w:r w:rsidRPr="00AC407A">
        <w:rPr>
          <w:bCs/>
          <w:szCs w:val="28"/>
        </w:rPr>
        <w:t xml:space="preserve"> plans submitted by Developer(s)/Engineer(s) for construction activity as a result of development.</w:t>
      </w:r>
    </w:p>
    <w:p w14:paraId="0C49B902" w14:textId="77777777" w:rsidR="00AC407A" w:rsidRPr="00AC407A" w:rsidRDefault="00AC407A" w:rsidP="00AC407A">
      <w:pPr>
        <w:pStyle w:val="ListParagraph"/>
        <w:numPr>
          <w:ilvl w:val="0"/>
          <w:numId w:val="2"/>
        </w:numPr>
        <w:jc w:val="both"/>
        <w:rPr>
          <w:bCs/>
          <w:szCs w:val="28"/>
        </w:rPr>
      </w:pPr>
      <w:r w:rsidRPr="00AC407A">
        <w:rPr>
          <w:bCs/>
          <w:szCs w:val="28"/>
        </w:rPr>
        <w:t>Coordinat</w:t>
      </w:r>
      <w:r>
        <w:rPr>
          <w:bCs/>
          <w:szCs w:val="28"/>
        </w:rPr>
        <w:t>ing</w:t>
      </w:r>
      <w:r w:rsidRPr="00AC407A">
        <w:rPr>
          <w:bCs/>
          <w:szCs w:val="28"/>
        </w:rPr>
        <w:t xml:space="preserve"> with federal, regional, state and local agencies and utility companies as required.</w:t>
      </w:r>
    </w:p>
    <w:p w14:paraId="034B32CF" w14:textId="77777777" w:rsidR="00AC407A" w:rsidRPr="00AC407A" w:rsidRDefault="00AC407A" w:rsidP="00AC407A">
      <w:pPr>
        <w:pStyle w:val="ListParagraph"/>
        <w:numPr>
          <w:ilvl w:val="0"/>
          <w:numId w:val="2"/>
        </w:numPr>
        <w:jc w:val="both"/>
        <w:rPr>
          <w:bCs/>
          <w:szCs w:val="28"/>
        </w:rPr>
      </w:pPr>
      <w:r>
        <w:rPr>
          <w:bCs/>
          <w:szCs w:val="28"/>
        </w:rPr>
        <w:t>Acting</w:t>
      </w:r>
      <w:r w:rsidRPr="00AC407A">
        <w:rPr>
          <w:bCs/>
          <w:szCs w:val="28"/>
        </w:rPr>
        <w:t xml:space="preserve"> as liaison between other counties, municipalities and State agencies.</w:t>
      </w:r>
    </w:p>
    <w:p w14:paraId="76E8E1B3" w14:textId="77777777" w:rsidR="00AC407A" w:rsidRPr="00AC407A" w:rsidRDefault="00AC407A" w:rsidP="00AC407A">
      <w:pPr>
        <w:pStyle w:val="ListParagraph"/>
        <w:numPr>
          <w:ilvl w:val="0"/>
          <w:numId w:val="2"/>
        </w:numPr>
        <w:jc w:val="both"/>
        <w:rPr>
          <w:bCs/>
          <w:szCs w:val="28"/>
        </w:rPr>
      </w:pPr>
      <w:r>
        <w:rPr>
          <w:bCs/>
          <w:szCs w:val="28"/>
        </w:rPr>
        <w:t>Working</w:t>
      </w:r>
      <w:r w:rsidRPr="00AC407A">
        <w:rPr>
          <w:bCs/>
          <w:szCs w:val="28"/>
        </w:rPr>
        <w:t xml:space="preserve"> directly and in depth with citizens, employees, peers, supervisors, commissioners, and other department directors in problem resolution; including administrative work.</w:t>
      </w:r>
    </w:p>
    <w:p w14:paraId="5F277A34" w14:textId="77777777" w:rsidR="00AC407A" w:rsidRPr="00AC407A" w:rsidRDefault="00AC407A" w:rsidP="00AC407A">
      <w:pPr>
        <w:pStyle w:val="ListParagraph"/>
        <w:numPr>
          <w:ilvl w:val="0"/>
          <w:numId w:val="2"/>
        </w:numPr>
        <w:jc w:val="both"/>
        <w:rPr>
          <w:bCs/>
          <w:szCs w:val="28"/>
        </w:rPr>
      </w:pPr>
      <w:r w:rsidRPr="00AC407A">
        <w:rPr>
          <w:bCs/>
          <w:szCs w:val="28"/>
        </w:rPr>
        <w:t>Prepar</w:t>
      </w:r>
      <w:r>
        <w:rPr>
          <w:bCs/>
          <w:szCs w:val="28"/>
        </w:rPr>
        <w:t>ing and providing</w:t>
      </w:r>
      <w:r w:rsidRPr="00AC407A">
        <w:rPr>
          <w:bCs/>
          <w:szCs w:val="28"/>
        </w:rPr>
        <w:t xml:space="preserve"> presentations to Commissioners Court, boards, committees, and to various groups and organizations as called upon.</w:t>
      </w:r>
    </w:p>
    <w:p w14:paraId="0887F622" w14:textId="77777777" w:rsidR="00AC407A" w:rsidRPr="00AC407A" w:rsidRDefault="00AC407A" w:rsidP="00AC407A">
      <w:pPr>
        <w:pStyle w:val="ListParagraph"/>
        <w:numPr>
          <w:ilvl w:val="0"/>
          <w:numId w:val="2"/>
        </w:numPr>
        <w:jc w:val="both"/>
        <w:rPr>
          <w:bCs/>
          <w:szCs w:val="28"/>
        </w:rPr>
      </w:pPr>
      <w:r>
        <w:rPr>
          <w:bCs/>
          <w:szCs w:val="28"/>
        </w:rPr>
        <w:t>Representing</w:t>
      </w:r>
      <w:r w:rsidRPr="00AC407A">
        <w:rPr>
          <w:bCs/>
          <w:szCs w:val="28"/>
        </w:rPr>
        <w:t xml:space="preserve"> the county on task forces and boards that relate to official capacity; and special projects.</w:t>
      </w:r>
    </w:p>
    <w:p w14:paraId="62FA36A3" w14:textId="77777777" w:rsidR="00AC407A" w:rsidRPr="00AC407A" w:rsidRDefault="00AC407A" w:rsidP="00AC407A">
      <w:pPr>
        <w:pStyle w:val="ListParagraph"/>
        <w:numPr>
          <w:ilvl w:val="0"/>
          <w:numId w:val="2"/>
        </w:numPr>
        <w:jc w:val="both"/>
        <w:rPr>
          <w:bCs/>
          <w:szCs w:val="28"/>
        </w:rPr>
      </w:pPr>
      <w:r>
        <w:rPr>
          <w:bCs/>
          <w:szCs w:val="28"/>
        </w:rPr>
        <w:t>Assisting</w:t>
      </w:r>
      <w:r w:rsidRPr="00AC407A">
        <w:rPr>
          <w:bCs/>
          <w:szCs w:val="28"/>
        </w:rPr>
        <w:t xml:space="preserve"> the general public with various issues regarding development and infrastructure.</w:t>
      </w:r>
    </w:p>
    <w:p w14:paraId="340F0593" w14:textId="77777777" w:rsidR="00AC407A" w:rsidRPr="00AC407A" w:rsidRDefault="00AC407A" w:rsidP="00AC407A">
      <w:pPr>
        <w:pStyle w:val="ListParagraph"/>
        <w:numPr>
          <w:ilvl w:val="0"/>
          <w:numId w:val="2"/>
        </w:numPr>
        <w:jc w:val="both"/>
        <w:rPr>
          <w:bCs/>
          <w:szCs w:val="28"/>
        </w:rPr>
      </w:pPr>
      <w:r w:rsidRPr="00AC407A">
        <w:rPr>
          <w:bCs/>
          <w:szCs w:val="28"/>
        </w:rPr>
        <w:t>Coordinat</w:t>
      </w:r>
      <w:r>
        <w:rPr>
          <w:bCs/>
          <w:szCs w:val="28"/>
        </w:rPr>
        <w:t>ing</w:t>
      </w:r>
      <w:r w:rsidRPr="00AC407A">
        <w:rPr>
          <w:bCs/>
          <w:szCs w:val="28"/>
        </w:rPr>
        <w:t xml:space="preserve"> projects with other governmental entities.</w:t>
      </w:r>
    </w:p>
    <w:p w14:paraId="3F55A3A1" w14:textId="77777777" w:rsidR="00AC407A" w:rsidRPr="00AC407A" w:rsidRDefault="00AC407A" w:rsidP="00AC40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53733F6A" w14:textId="77777777" w:rsidR="00AC407A" w:rsidRPr="00AC407A" w:rsidRDefault="00AC407A" w:rsidP="00AC407A">
      <w:pPr>
        <w:pStyle w:val="ListParagraph"/>
        <w:numPr>
          <w:ilvl w:val="0"/>
          <w:numId w:val="2"/>
        </w:numPr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Completing </w:t>
      </w:r>
      <w:r w:rsidRPr="00AC407A">
        <w:rPr>
          <w:bCs/>
          <w:szCs w:val="28"/>
        </w:rPr>
        <w:t>other duties as assigned.</w:t>
      </w:r>
    </w:p>
    <w:p w14:paraId="07549CE1" w14:textId="77777777" w:rsidR="00963264" w:rsidRPr="00206573" w:rsidRDefault="00963264" w:rsidP="002065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54130F45" w14:textId="77777777" w:rsidR="005747E2" w:rsidRPr="005747E2" w:rsidRDefault="005747E2" w:rsidP="003A10EB">
      <w:pPr>
        <w:pStyle w:val="NoSpacing"/>
        <w:jc w:val="both"/>
        <w:rPr>
          <w:rFonts w:ascii="Times New Roman" w:hAnsi="Times New Roman" w:cs="Times New Roman"/>
          <w:sz w:val="24"/>
          <w:szCs w:val="28"/>
          <w:u w:val="single"/>
          <w:shd w:val="clear" w:color="auto" w:fill="FFFFFF"/>
        </w:rPr>
      </w:pPr>
      <w:r w:rsidRPr="005747E2">
        <w:rPr>
          <w:rFonts w:ascii="Times New Roman" w:hAnsi="Times New Roman" w:cs="Times New Roman"/>
          <w:sz w:val="24"/>
          <w:szCs w:val="28"/>
          <w:u w:val="single"/>
          <w:shd w:val="clear" w:color="auto" w:fill="FFFFFF"/>
        </w:rPr>
        <w:t>Requirements/Qualifications Include:</w:t>
      </w:r>
    </w:p>
    <w:p w14:paraId="7A3DB85C" w14:textId="77777777" w:rsidR="005747E2" w:rsidRPr="005747E2" w:rsidRDefault="005747E2" w:rsidP="003A10EB">
      <w:pPr>
        <w:pStyle w:val="NoSpacing"/>
        <w:jc w:val="both"/>
        <w:rPr>
          <w:rFonts w:ascii="Times New Roman" w:hAnsi="Times New Roman" w:cs="Times New Roman"/>
          <w:sz w:val="12"/>
          <w:szCs w:val="28"/>
          <w:shd w:val="clear" w:color="auto" w:fill="FFFFFF"/>
        </w:rPr>
      </w:pPr>
    </w:p>
    <w:p w14:paraId="2CD689A6" w14:textId="77777777" w:rsidR="005747E2" w:rsidRDefault="003A10EB" w:rsidP="005747E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A10EB">
        <w:rPr>
          <w:rFonts w:ascii="Times New Roman" w:hAnsi="Times New Roman" w:cs="Times New Roman"/>
          <w:sz w:val="24"/>
          <w:szCs w:val="28"/>
          <w:shd w:val="clear" w:color="auto" w:fill="FFFFFF"/>
        </w:rPr>
        <w:t>Bachelor of Science Degree (or Master</w:t>
      </w:r>
      <w:r w:rsidR="005747E2">
        <w:rPr>
          <w:rFonts w:ascii="Times New Roman" w:hAnsi="Times New Roman" w:cs="Times New Roman"/>
          <w:sz w:val="24"/>
          <w:szCs w:val="28"/>
          <w:shd w:val="clear" w:color="auto" w:fill="FFFFFF"/>
        </w:rPr>
        <w:t>’s</w:t>
      </w:r>
      <w:r w:rsidRPr="003A10E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Degree) in Civil Engineering</w:t>
      </w:r>
    </w:p>
    <w:p w14:paraId="3D6B7242" w14:textId="77777777" w:rsidR="005747E2" w:rsidRDefault="003A10EB" w:rsidP="005747E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A10EB">
        <w:rPr>
          <w:rFonts w:ascii="Times New Roman" w:hAnsi="Times New Roman" w:cs="Times New Roman"/>
          <w:sz w:val="24"/>
          <w:szCs w:val="28"/>
          <w:shd w:val="clear" w:color="auto" w:fill="FFFFFF"/>
        </w:rPr>
        <w:t>Licensed Professional Engineer in the State of Texas</w:t>
      </w:r>
    </w:p>
    <w:p w14:paraId="5E0B165B" w14:textId="77777777" w:rsidR="003A10EB" w:rsidRDefault="005747E2" w:rsidP="005747E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M</w:t>
      </w:r>
      <w:r w:rsidR="003A10EB" w:rsidRPr="003A10EB">
        <w:rPr>
          <w:rFonts w:ascii="Times New Roman" w:hAnsi="Times New Roman" w:cs="Times New Roman"/>
          <w:sz w:val="24"/>
          <w:szCs w:val="28"/>
          <w:shd w:val="clear" w:color="auto" w:fill="FFFFFF"/>
        </w:rPr>
        <w:t>inimum of five (5) years related experience in public works projects</w:t>
      </w:r>
    </w:p>
    <w:p w14:paraId="6A658CBA" w14:textId="77777777" w:rsidR="003A10EB" w:rsidRPr="003A10EB" w:rsidRDefault="003A10EB" w:rsidP="005747E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A10EB">
        <w:rPr>
          <w:rFonts w:ascii="Times New Roman" w:hAnsi="Times New Roman" w:cs="Times New Roman"/>
          <w:sz w:val="24"/>
          <w:szCs w:val="28"/>
          <w:shd w:val="clear" w:color="auto" w:fill="FFFFFF"/>
        </w:rPr>
        <w:t>Computer and related software, plotter, survey equipment, personal computers, spreadsheets, GIS, and CADD software</w:t>
      </w:r>
    </w:p>
    <w:p w14:paraId="54D4BC72" w14:textId="77777777" w:rsidR="003A10EB" w:rsidRPr="003A10EB" w:rsidRDefault="003A10EB" w:rsidP="005747E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A10EB">
        <w:rPr>
          <w:rFonts w:ascii="Times New Roman" w:hAnsi="Times New Roman" w:cs="Times New Roman"/>
          <w:sz w:val="24"/>
          <w:szCs w:val="28"/>
          <w:shd w:val="clear" w:color="auto" w:fill="FFFFFF"/>
        </w:rPr>
        <w:t>Management of large-scale capital projects</w:t>
      </w:r>
    </w:p>
    <w:p w14:paraId="004E4B71" w14:textId="77777777" w:rsidR="003A10EB" w:rsidRPr="003A10EB" w:rsidRDefault="003A10EB" w:rsidP="005747E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A10EB">
        <w:rPr>
          <w:rFonts w:ascii="Times New Roman" w:hAnsi="Times New Roman" w:cs="Times New Roman"/>
          <w:sz w:val="24"/>
          <w:szCs w:val="28"/>
          <w:shd w:val="clear" w:color="auto" w:fill="FFFFFF"/>
        </w:rPr>
        <w:t>Direct supervisory experience, including diverse groups of subordinates</w:t>
      </w:r>
    </w:p>
    <w:p w14:paraId="56B0E25A" w14:textId="77777777" w:rsidR="003A10EB" w:rsidRPr="003A10EB" w:rsidRDefault="003A10EB" w:rsidP="005747E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A10E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Excellent interpersonal skills </w:t>
      </w:r>
    </w:p>
    <w:p w14:paraId="5AE8684B" w14:textId="77777777" w:rsidR="003A10EB" w:rsidRPr="003A10EB" w:rsidRDefault="003A10EB" w:rsidP="005747E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A10EB">
        <w:rPr>
          <w:rFonts w:ascii="Times New Roman" w:hAnsi="Times New Roman" w:cs="Times New Roman"/>
          <w:sz w:val="24"/>
          <w:szCs w:val="28"/>
          <w:shd w:val="clear" w:color="auto" w:fill="FFFFFF"/>
        </w:rPr>
        <w:t>Experience in Flood Plain Management</w:t>
      </w:r>
    </w:p>
    <w:p w14:paraId="20F5E60E" w14:textId="77777777" w:rsidR="003A10EB" w:rsidRPr="003A10EB" w:rsidRDefault="003A10EB" w:rsidP="005747E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A10EB">
        <w:rPr>
          <w:rFonts w:ascii="Times New Roman" w:hAnsi="Times New Roman" w:cs="Times New Roman"/>
          <w:sz w:val="24"/>
          <w:szCs w:val="28"/>
          <w:shd w:val="clear" w:color="auto" w:fill="FFFFFF"/>
        </w:rPr>
        <w:t>Valid Texas Driver’s License</w:t>
      </w:r>
    </w:p>
    <w:p w14:paraId="148774A4" w14:textId="77777777" w:rsidR="003A10EB" w:rsidRPr="003A10EB" w:rsidRDefault="003A10EB" w:rsidP="005747E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A10EB">
        <w:rPr>
          <w:rFonts w:ascii="Times New Roman" w:hAnsi="Times New Roman" w:cs="Times New Roman"/>
          <w:sz w:val="24"/>
          <w:szCs w:val="28"/>
          <w:shd w:val="clear" w:color="auto" w:fill="FFFFFF"/>
        </w:rPr>
        <w:t>Plan and execute the design of major pub</w:t>
      </w:r>
      <w:r w:rsidR="005747E2">
        <w:rPr>
          <w:rFonts w:ascii="Times New Roman" w:hAnsi="Times New Roman" w:cs="Times New Roman"/>
          <w:sz w:val="24"/>
          <w:szCs w:val="28"/>
          <w:shd w:val="clear" w:color="auto" w:fill="FFFFFF"/>
        </w:rPr>
        <w:t>lic works construction projects</w:t>
      </w:r>
    </w:p>
    <w:p w14:paraId="2B926AFB" w14:textId="77777777" w:rsidR="003A10EB" w:rsidRPr="003A10EB" w:rsidRDefault="003A10EB" w:rsidP="005747E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A10EB">
        <w:rPr>
          <w:rFonts w:ascii="Times New Roman" w:hAnsi="Times New Roman" w:cs="Times New Roman"/>
          <w:sz w:val="24"/>
          <w:szCs w:val="28"/>
          <w:shd w:val="clear" w:color="auto" w:fill="FFFFFF"/>
        </w:rPr>
        <w:t>Knowledge and experience in reviewing plats and public infrastructure / construction plans</w:t>
      </w:r>
    </w:p>
    <w:p w14:paraId="2B1EE9E4" w14:textId="77777777" w:rsidR="003A10EB" w:rsidRPr="003A10EB" w:rsidRDefault="003A10EB" w:rsidP="005747E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A10EB">
        <w:rPr>
          <w:rFonts w:ascii="Times New Roman" w:hAnsi="Times New Roman" w:cs="Times New Roman"/>
          <w:sz w:val="24"/>
          <w:szCs w:val="28"/>
          <w:shd w:val="clear" w:color="auto" w:fill="FFFFFF"/>
        </w:rPr>
        <w:t>Prepare specifications, estimates, work sch</w:t>
      </w:r>
      <w:r w:rsidR="005747E2">
        <w:rPr>
          <w:rFonts w:ascii="Times New Roman" w:hAnsi="Times New Roman" w:cs="Times New Roman"/>
          <w:sz w:val="24"/>
          <w:szCs w:val="28"/>
          <w:shd w:val="clear" w:color="auto" w:fill="FFFFFF"/>
        </w:rPr>
        <w:t>edules, plans, maps and reports</w:t>
      </w:r>
    </w:p>
    <w:p w14:paraId="5BFF86F9" w14:textId="77777777" w:rsidR="003A10EB" w:rsidRPr="003A10EB" w:rsidRDefault="003A10EB" w:rsidP="005747E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A10EB">
        <w:rPr>
          <w:rFonts w:ascii="Times New Roman" w:hAnsi="Times New Roman" w:cs="Times New Roman"/>
          <w:sz w:val="24"/>
          <w:szCs w:val="28"/>
          <w:shd w:val="clear" w:color="auto" w:fill="FFFFFF"/>
        </w:rPr>
        <w:t>Knowledge of TxDOT, federal and local regulations a</w:t>
      </w:r>
      <w:r w:rsidR="005747E2">
        <w:rPr>
          <w:rFonts w:ascii="Times New Roman" w:hAnsi="Times New Roman" w:cs="Times New Roman"/>
          <w:sz w:val="24"/>
          <w:szCs w:val="28"/>
          <w:shd w:val="clear" w:color="auto" w:fill="FFFFFF"/>
        </w:rPr>
        <w:t>s they apply to county projects</w:t>
      </w:r>
    </w:p>
    <w:p w14:paraId="74E9F2AB" w14:textId="77777777" w:rsidR="003A10EB" w:rsidRPr="003A10EB" w:rsidRDefault="003A10EB" w:rsidP="005747E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A10EB">
        <w:rPr>
          <w:rFonts w:ascii="Times New Roman" w:hAnsi="Times New Roman" w:cs="Times New Roman"/>
          <w:sz w:val="24"/>
          <w:szCs w:val="28"/>
          <w:shd w:val="clear" w:color="auto" w:fill="FFFFFF"/>
        </w:rPr>
        <w:t>Establish and maintain effective and positive working relationships with public officials, contractors, and with other county or</w:t>
      </w:r>
      <w:r w:rsidR="005747E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local governmental departments</w:t>
      </w:r>
    </w:p>
    <w:p w14:paraId="4E0F7FC2" w14:textId="77777777" w:rsidR="003A10EB" w:rsidRPr="003A10EB" w:rsidRDefault="003A10EB" w:rsidP="005747E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A10EB">
        <w:rPr>
          <w:rFonts w:ascii="Times New Roman" w:hAnsi="Times New Roman" w:cs="Times New Roman"/>
          <w:sz w:val="24"/>
          <w:szCs w:val="28"/>
          <w:shd w:val="clear" w:color="auto" w:fill="FFFFFF"/>
        </w:rPr>
        <w:t>Read, analyze and interpret technical and general business informat</w:t>
      </w:r>
      <w:r w:rsidR="005747E2">
        <w:rPr>
          <w:rFonts w:ascii="Times New Roman" w:hAnsi="Times New Roman" w:cs="Times New Roman"/>
          <w:sz w:val="24"/>
          <w:szCs w:val="28"/>
          <w:shd w:val="clear" w:color="auto" w:fill="FFFFFF"/>
        </w:rPr>
        <w:t>ion, procedures and regulations</w:t>
      </w:r>
    </w:p>
    <w:p w14:paraId="43A51636" w14:textId="77777777" w:rsidR="003A10EB" w:rsidRPr="003A10EB" w:rsidRDefault="003A10EB" w:rsidP="005747E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A10EB">
        <w:rPr>
          <w:rFonts w:ascii="Times New Roman" w:hAnsi="Times New Roman" w:cs="Times New Roman"/>
          <w:sz w:val="24"/>
          <w:szCs w:val="28"/>
          <w:shd w:val="clear" w:color="auto" w:fill="FFFFFF"/>
        </w:rPr>
        <w:t>Excellent leadership and interpersonal skills in dealing with internal and external cus</w:t>
      </w:r>
      <w:r w:rsidR="005747E2">
        <w:rPr>
          <w:rFonts w:ascii="Times New Roman" w:hAnsi="Times New Roman" w:cs="Times New Roman"/>
          <w:sz w:val="24"/>
          <w:szCs w:val="28"/>
          <w:shd w:val="clear" w:color="auto" w:fill="FFFFFF"/>
        </w:rPr>
        <w:t>tomers</w:t>
      </w:r>
    </w:p>
    <w:p w14:paraId="2F51DC33" w14:textId="77777777" w:rsidR="003A10EB" w:rsidRPr="003A10EB" w:rsidRDefault="003A10EB" w:rsidP="005747E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A10EB">
        <w:rPr>
          <w:rFonts w:ascii="Times New Roman" w:hAnsi="Times New Roman" w:cs="Times New Roman"/>
          <w:sz w:val="24"/>
          <w:szCs w:val="28"/>
          <w:shd w:val="clear" w:color="auto" w:fill="FFFFFF"/>
        </w:rPr>
        <w:t>Build excellent working relationships with regula</w:t>
      </w:r>
      <w:r w:rsidR="005747E2">
        <w:rPr>
          <w:rFonts w:ascii="Times New Roman" w:hAnsi="Times New Roman" w:cs="Times New Roman"/>
          <w:sz w:val="24"/>
          <w:szCs w:val="28"/>
          <w:shd w:val="clear" w:color="auto" w:fill="FFFFFF"/>
        </w:rPr>
        <w:t>tory agencies and the community</w:t>
      </w:r>
    </w:p>
    <w:p w14:paraId="72796E69" w14:textId="77777777" w:rsidR="003A10EB" w:rsidRDefault="003A10EB" w:rsidP="005747E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A10EB">
        <w:rPr>
          <w:rFonts w:ascii="Times New Roman" w:hAnsi="Times New Roman" w:cs="Times New Roman"/>
          <w:sz w:val="24"/>
          <w:szCs w:val="28"/>
          <w:shd w:val="clear" w:color="auto" w:fill="FFFFFF"/>
        </w:rPr>
        <w:t>Maintain reg</w:t>
      </w:r>
      <w:r w:rsidR="005747E2">
        <w:rPr>
          <w:rFonts w:ascii="Times New Roman" w:hAnsi="Times New Roman" w:cs="Times New Roman"/>
          <w:sz w:val="24"/>
          <w:szCs w:val="28"/>
          <w:shd w:val="clear" w:color="auto" w:fill="FFFFFF"/>
        </w:rPr>
        <w:t>ular and predictable attendance</w:t>
      </w:r>
    </w:p>
    <w:p w14:paraId="378DA2D6" w14:textId="77777777" w:rsidR="00963264" w:rsidRPr="00206573" w:rsidRDefault="00963264" w:rsidP="00206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FACCCC6" w14:textId="77777777" w:rsidR="00963264" w:rsidRPr="00206573" w:rsidRDefault="00963264" w:rsidP="002065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6573">
        <w:rPr>
          <w:rFonts w:ascii="Times New Roman" w:hAnsi="Times New Roman" w:cs="Times New Roman"/>
          <w:bCs/>
          <w:sz w:val="24"/>
          <w:szCs w:val="28"/>
        </w:rPr>
        <w:t xml:space="preserve">This position pays </w:t>
      </w:r>
      <w:r w:rsidR="003A10EB">
        <w:rPr>
          <w:rFonts w:ascii="Times New Roman" w:hAnsi="Times New Roman" w:cs="Times New Roman"/>
          <w:bCs/>
          <w:sz w:val="24"/>
          <w:szCs w:val="28"/>
        </w:rPr>
        <w:t xml:space="preserve">up to </w:t>
      </w:r>
      <w:r w:rsidRPr="00206573">
        <w:rPr>
          <w:rFonts w:ascii="Times New Roman" w:hAnsi="Times New Roman" w:cs="Times New Roman"/>
          <w:bCs/>
          <w:sz w:val="24"/>
          <w:szCs w:val="28"/>
        </w:rPr>
        <w:t>$</w:t>
      </w:r>
      <w:r w:rsidR="003A10EB">
        <w:rPr>
          <w:rFonts w:ascii="Times New Roman" w:hAnsi="Times New Roman" w:cs="Times New Roman"/>
          <w:bCs/>
          <w:sz w:val="24"/>
          <w:szCs w:val="28"/>
        </w:rPr>
        <w:t>120,</w:t>
      </w:r>
      <w:r w:rsidRPr="00206573">
        <w:rPr>
          <w:rFonts w:ascii="Times New Roman" w:hAnsi="Times New Roman" w:cs="Times New Roman"/>
          <w:bCs/>
          <w:sz w:val="24"/>
          <w:szCs w:val="28"/>
        </w:rPr>
        <w:t>00</w:t>
      </w:r>
      <w:r w:rsidR="003A10EB">
        <w:rPr>
          <w:rFonts w:ascii="Times New Roman" w:hAnsi="Times New Roman" w:cs="Times New Roman"/>
          <w:bCs/>
          <w:sz w:val="24"/>
          <w:szCs w:val="28"/>
        </w:rPr>
        <w:t>0</w:t>
      </w:r>
      <w:r w:rsidRPr="00206573">
        <w:rPr>
          <w:rFonts w:ascii="Times New Roman" w:hAnsi="Times New Roman" w:cs="Times New Roman"/>
          <w:bCs/>
          <w:sz w:val="24"/>
          <w:szCs w:val="28"/>
        </w:rPr>
        <w:t xml:space="preserve"> per </w:t>
      </w:r>
      <w:r w:rsidR="003A10EB">
        <w:rPr>
          <w:rFonts w:ascii="Times New Roman" w:hAnsi="Times New Roman" w:cs="Times New Roman"/>
          <w:bCs/>
          <w:sz w:val="24"/>
          <w:szCs w:val="28"/>
        </w:rPr>
        <w:t>year commensurate with experience</w:t>
      </w:r>
      <w:r w:rsidRPr="00206573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="003A10EB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206573">
        <w:rPr>
          <w:rFonts w:ascii="Times New Roman" w:hAnsi="Times New Roman" w:cs="Times New Roman"/>
          <w:bCs/>
          <w:sz w:val="24"/>
          <w:szCs w:val="28"/>
        </w:rPr>
        <w:t xml:space="preserve">Benefits include Medical Insurance, Paid Holidays, Vacation, Sick Leave and Retirement.  </w:t>
      </w:r>
      <w:r w:rsidR="003A10EB">
        <w:rPr>
          <w:rFonts w:ascii="Times New Roman" w:hAnsi="Times New Roman" w:cs="Times New Roman"/>
          <w:bCs/>
          <w:sz w:val="24"/>
          <w:szCs w:val="28"/>
        </w:rPr>
        <w:t>Employment starts April 1, 2023.</w:t>
      </w:r>
    </w:p>
    <w:p w14:paraId="3338AA63" w14:textId="77777777" w:rsidR="00963264" w:rsidRPr="00206573" w:rsidRDefault="00963264" w:rsidP="00206573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14:paraId="1FED655E" w14:textId="77777777" w:rsidR="00963264" w:rsidRPr="00206573" w:rsidRDefault="00963264" w:rsidP="00206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6573">
        <w:rPr>
          <w:rFonts w:ascii="Times New Roman" w:hAnsi="Times New Roman" w:cs="Times New Roman"/>
          <w:sz w:val="24"/>
          <w:szCs w:val="28"/>
        </w:rPr>
        <w:t>Applications and transfer requests may be obtained and completed from the county’s website (</w:t>
      </w:r>
      <w:hyperlink r:id="rId9" w:history="1">
        <w:r w:rsidRPr="00206573">
          <w:rPr>
            <w:rStyle w:val="Hyperlink"/>
            <w:rFonts w:ascii="Times New Roman" w:hAnsi="Times New Roman" w:cs="Times New Roman"/>
            <w:sz w:val="24"/>
            <w:szCs w:val="28"/>
          </w:rPr>
          <w:t>https://www.co.guadalupe.tx.us/employment/employment.php</w:t>
        </w:r>
      </w:hyperlink>
      <w:r w:rsidRPr="00206573">
        <w:rPr>
          <w:rFonts w:ascii="Times New Roman" w:hAnsi="Times New Roman" w:cs="Times New Roman"/>
          <w:sz w:val="24"/>
          <w:szCs w:val="28"/>
        </w:rPr>
        <w:t>) or picked up at the Human Resources Office located at 211 W. Court, Seguin, TX.</w:t>
      </w:r>
      <w:r w:rsidR="005747E2">
        <w:rPr>
          <w:rFonts w:ascii="Times New Roman" w:hAnsi="Times New Roman" w:cs="Times New Roman"/>
          <w:sz w:val="24"/>
          <w:szCs w:val="28"/>
        </w:rPr>
        <w:t xml:space="preserve"> </w:t>
      </w:r>
      <w:r w:rsidRPr="00206573">
        <w:rPr>
          <w:rFonts w:ascii="Times New Roman" w:hAnsi="Times New Roman" w:cs="Times New Roman"/>
          <w:sz w:val="24"/>
          <w:szCs w:val="28"/>
        </w:rPr>
        <w:t xml:space="preserve"> Please submit completed application and transfer requests to </w:t>
      </w:r>
      <w:r w:rsidR="005747E2">
        <w:rPr>
          <w:rFonts w:ascii="Times New Roman" w:hAnsi="Times New Roman" w:cs="Times New Roman"/>
          <w:sz w:val="24"/>
          <w:szCs w:val="28"/>
        </w:rPr>
        <w:t xml:space="preserve">the County Engineer </w:t>
      </w:r>
      <w:r w:rsidRPr="00206573">
        <w:rPr>
          <w:rFonts w:ascii="Times New Roman" w:hAnsi="Times New Roman" w:cs="Times New Roman"/>
          <w:sz w:val="24"/>
          <w:szCs w:val="28"/>
        </w:rPr>
        <w:t xml:space="preserve">via e-mail </w:t>
      </w:r>
      <w:r w:rsidR="005747E2">
        <w:rPr>
          <w:rFonts w:ascii="Times New Roman" w:hAnsi="Times New Roman" w:cs="Times New Roman"/>
          <w:sz w:val="24"/>
          <w:szCs w:val="28"/>
        </w:rPr>
        <w:t xml:space="preserve">at </w:t>
      </w:r>
      <w:hyperlink r:id="rId10" w:history="1">
        <w:r w:rsidR="005747E2" w:rsidRPr="003342F9">
          <w:rPr>
            <w:rStyle w:val="Hyperlink"/>
            <w:rFonts w:ascii="Times New Roman" w:hAnsi="Times New Roman" w:cs="Times New Roman"/>
            <w:sz w:val="24"/>
            <w:szCs w:val="28"/>
          </w:rPr>
          <w:t>clay.forister@co.guadalupe.tx.us</w:t>
        </w:r>
      </w:hyperlink>
      <w:r w:rsidR="005747E2">
        <w:rPr>
          <w:rStyle w:val="Hyperlink"/>
          <w:rFonts w:ascii="Times New Roman" w:hAnsi="Times New Roman" w:cs="Times New Roman"/>
          <w:sz w:val="24"/>
          <w:szCs w:val="28"/>
        </w:rPr>
        <w:t>.</w:t>
      </w:r>
      <w:r w:rsidRPr="00206573">
        <w:rPr>
          <w:rFonts w:ascii="Times New Roman" w:hAnsi="Times New Roman" w:cs="Times New Roman"/>
          <w:sz w:val="24"/>
          <w:szCs w:val="28"/>
        </w:rPr>
        <w:t xml:space="preserve"> </w:t>
      </w:r>
      <w:r w:rsidR="005747E2">
        <w:rPr>
          <w:rFonts w:ascii="Times New Roman" w:hAnsi="Times New Roman" w:cs="Times New Roman"/>
          <w:sz w:val="24"/>
          <w:szCs w:val="28"/>
        </w:rPr>
        <w:t xml:space="preserve"> </w:t>
      </w:r>
      <w:r w:rsidRPr="00206573">
        <w:rPr>
          <w:rFonts w:ascii="Times New Roman" w:hAnsi="Times New Roman" w:cs="Times New Roman"/>
          <w:sz w:val="24"/>
          <w:szCs w:val="28"/>
        </w:rPr>
        <w:t>Position is open until filled.</w:t>
      </w:r>
    </w:p>
    <w:p w14:paraId="715692F9" w14:textId="77777777" w:rsidR="00963264" w:rsidRPr="00206573" w:rsidRDefault="00963264" w:rsidP="00206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15153C5" w14:textId="77777777" w:rsidR="00E01C05" w:rsidRPr="00206573" w:rsidRDefault="00963264" w:rsidP="002065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06573">
        <w:rPr>
          <w:rFonts w:ascii="Times New Roman" w:hAnsi="Times New Roman" w:cs="Times New Roman"/>
          <w:sz w:val="24"/>
          <w:szCs w:val="28"/>
        </w:rPr>
        <w:t>Guadalupe County does not discriminate on the basis of race, color, national origin, sex, religion, age, and handicapped status in employment or the provision of services.</w:t>
      </w:r>
    </w:p>
    <w:sectPr w:rsidR="00E01C05" w:rsidRPr="00206573" w:rsidSect="00E01C0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0750B"/>
    <w:multiLevelType w:val="hybridMultilevel"/>
    <w:tmpl w:val="F448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600C3"/>
    <w:multiLevelType w:val="hybridMultilevel"/>
    <w:tmpl w:val="6FE2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6146F"/>
    <w:multiLevelType w:val="hybridMultilevel"/>
    <w:tmpl w:val="3DA2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965967">
    <w:abstractNumId w:val="1"/>
  </w:num>
  <w:num w:numId="2" w16cid:durableId="60105335">
    <w:abstractNumId w:val="2"/>
  </w:num>
  <w:num w:numId="3" w16cid:durableId="35704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16"/>
    <w:rsid w:val="00042CC0"/>
    <w:rsid w:val="00206573"/>
    <w:rsid w:val="00353215"/>
    <w:rsid w:val="003A10EB"/>
    <w:rsid w:val="005747E2"/>
    <w:rsid w:val="005D0716"/>
    <w:rsid w:val="006F25B7"/>
    <w:rsid w:val="007834E3"/>
    <w:rsid w:val="007E0253"/>
    <w:rsid w:val="00963264"/>
    <w:rsid w:val="00AC407A"/>
    <w:rsid w:val="00AE6A83"/>
    <w:rsid w:val="00B11E58"/>
    <w:rsid w:val="00B252A1"/>
    <w:rsid w:val="00B418B0"/>
    <w:rsid w:val="00B71F5E"/>
    <w:rsid w:val="00C42E1A"/>
    <w:rsid w:val="00CC09A8"/>
    <w:rsid w:val="00DF0C77"/>
    <w:rsid w:val="00E01C05"/>
    <w:rsid w:val="00E9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52537"/>
  <w15:chartTrackingRefBased/>
  <w15:docId w15:val="{43AF4E5F-C5B5-4326-898A-AEF370E7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C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C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632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32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9632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632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.guadalupe.tx.u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ay.forister@co.guadalupe.tx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.guadalupe.tx.us/employment/employmen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64FBB-16C6-450E-A7BE-6C79F882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Forister</dc:creator>
  <cp:keywords/>
  <dc:description/>
  <cp:lastModifiedBy>pberndt65@outlook.com</cp:lastModifiedBy>
  <cp:revision>2</cp:revision>
  <cp:lastPrinted>2022-10-27T21:44:00Z</cp:lastPrinted>
  <dcterms:created xsi:type="dcterms:W3CDTF">2022-11-15T13:57:00Z</dcterms:created>
  <dcterms:modified xsi:type="dcterms:W3CDTF">2022-11-15T13:57:00Z</dcterms:modified>
</cp:coreProperties>
</file>